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 w14:paraId="38E02848">
      <w:r>
        <w:rPr>
          <w:rFonts w:hint="eastAsia"/>
        </w:rPr>
        <w:t>打印</w:t>
      </w:r>
      <w:r>
        <w:rPr>
          <w:rFonts w:hint="eastAsia"/>
          <w:lang w:val="en-US" w:eastAsia="zh-CN"/>
        </w:rPr>
        <w:t>盖章</w:t>
      </w:r>
      <w:r>
        <w:rPr>
          <w:rFonts w:hint="eastAsia"/>
        </w:rPr>
        <w:t>说明：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1217"/>
        <w:gridCol w:w="1217"/>
        <w:gridCol w:w="1217"/>
        <w:gridCol w:w="1218"/>
        <w:gridCol w:w="1218"/>
        <w:gridCol w:w="1218"/>
      </w:tblGrid>
      <w:tr w14:paraId="15CAA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4" w:type="dxa"/>
            <w:gridSpan w:val="2"/>
            <w:vAlign w:val="center"/>
          </w:tcPr>
          <w:p w14:paraId="6E43743E">
            <w:pPr>
              <w:jc w:val="center"/>
              <w:rPr>
                <w:rFonts w:hint="default" w:eastAsia="宋体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分公司或办事处</w:t>
            </w:r>
          </w:p>
        </w:tc>
        <w:tc>
          <w:tcPr>
            <w:tcW w:w="6088" w:type="dxa"/>
            <w:gridSpan w:val="5"/>
            <w:vAlign w:val="center"/>
          </w:tcPr>
          <w:p w14:paraId="67708A0B">
            <w:pPr>
              <w:jc w:val="center"/>
              <w:rPr>
                <w:rFonts w:hint="default" w:eastAsia="宋体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湖南省郴州市</w:t>
            </w:r>
          </w:p>
        </w:tc>
      </w:tr>
      <w:tr w14:paraId="29F0C6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4" w:type="dxa"/>
            <w:gridSpan w:val="2"/>
            <w:vAlign w:val="center"/>
          </w:tcPr>
          <w:p w14:paraId="4740680E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0"/>
                <w:sz w:val="24"/>
                <w:szCs w:val="24"/>
                <w:u w:color="70AD47" w:themeColor="accent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项目</w:t>
            </w:r>
            <w:r>
              <w:rPr>
                <w:rFonts w:hint="eastAsia"/>
                <w:kern w:val="0"/>
                <w:sz w:val="24"/>
              </w:rPr>
              <w:t>名称</w:t>
            </w:r>
          </w:p>
        </w:tc>
        <w:tc>
          <w:tcPr>
            <w:tcW w:w="6088" w:type="dxa"/>
            <w:gridSpan w:val="5"/>
            <w:vAlign w:val="center"/>
          </w:tcPr>
          <w:p w14:paraId="613B2AF4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0"/>
                <w:sz w:val="24"/>
                <w:szCs w:val="24"/>
                <w:u w:color="70AD47" w:themeColor="accent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asciiTheme="minorHAnsi" w:hAnsiTheme="minorHAnsi" w:cstheme="minorBidi"/>
                <w:color w:val="000000" w:themeColor="text1"/>
                <w:kern w:val="0"/>
                <w:sz w:val="24"/>
                <w:szCs w:val="24"/>
                <w:u w:color="70AD47" w:themeColor="accent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永兴县洞口加油站永兴县七甲加油站经营危险化学品</w:t>
            </w:r>
          </w:p>
          <w:p w14:paraId="6AC49B69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0"/>
                <w:sz w:val="24"/>
                <w:szCs w:val="24"/>
                <w:u w:color="70AD47" w:themeColor="accent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asciiTheme="minorHAnsi" w:hAnsiTheme="minorHAnsi" w:cstheme="minorBidi"/>
                <w:color w:val="000000" w:themeColor="text1"/>
                <w:kern w:val="0"/>
                <w:sz w:val="24"/>
                <w:szCs w:val="24"/>
                <w:u w:color="70AD47" w:themeColor="accent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安全现状评价报告</w:t>
            </w:r>
          </w:p>
        </w:tc>
      </w:tr>
      <w:tr w14:paraId="49A42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4" w:type="dxa"/>
            <w:gridSpan w:val="2"/>
            <w:vAlign w:val="center"/>
          </w:tcPr>
          <w:p w14:paraId="366428CB">
            <w:pPr>
              <w:jc w:val="center"/>
              <w:rPr>
                <w:rFonts w:hint="default" w:eastAsia="宋体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</w:rPr>
              <w:t>评审稿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/终稿</w:t>
            </w:r>
          </w:p>
        </w:tc>
        <w:tc>
          <w:tcPr>
            <w:tcW w:w="2434" w:type="dxa"/>
            <w:gridSpan w:val="2"/>
            <w:vAlign w:val="center"/>
          </w:tcPr>
          <w:p w14:paraId="1139CEB7"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评审稿</w:t>
            </w:r>
          </w:p>
        </w:tc>
        <w:tc>
          <w:tcPr>
            <w:tcW w:w="2436" w:type="dxa"/>
            <w:gridSpan w:val="2"/>
            <w:vAlign w:val="center"/>
          </w:tcPr>
          <w:p w14:paraId="24B5954F"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项目负责人或审核定稿人是否同意出报告</w:t>
            </w:r>
          </w:p>
        </w:tc>
        <w:tc>
          <w:tcPr>
            <w:tcW w:w="1218" w:type="dxa"/>
            <w:vAlign w:val="center"/>
          </w:tcPr>
          <w:p w14:paraId="0B16499B">
            <w:pPr>
              <w:jc w:val="center"/>
              <w:rPr>
                <w:kern w:val="0"/>
                <w:sz w:val="24"/>
              </w:rPr>
            </w:pPr>
          </w:p>
        </w:tc>
      </w:tr>
      <w:tr w14:paraId="3CBEB2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17" w:type="dxa"/>
            <w:vAlign w:val="center"/>
          </w:tcPr>
          <w:p w14:paraId="29F4DB9A"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总份数</w:t>
            </w:r>
          </w:p>
        </w:tc>
        <w:tc>
          <w:tcPr>
            <w:tcW w:w="1217" w:type="dxa"/>
            <w:vAlign w:val="center"/>
          </w:tcPr>
          <w:p w14:paraId="5D6CCD38">
            <w:pPr>
              <w:jc w:val="center"/>
              <w:rPr>
                <w:rFonts w:hint="default" w:eastAsia="宋体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1217" w:type="dxa"/>
            <w:vAlign w:val="center"/>
          </w:tcPr>
          <w:p w14:paraId="78DED4AA"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胶装</w:t>
            </w:r>
          </w:p>
          <w:p w14:paraId="2B83D882"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份数</w:t>
            </w:r>
          </w:p>
        </w:tc>
        <w:tc>
          <w:tcPr>
            <w:tcW w:w="1217" w:type="dxa"/>
            <w:vAlign w:val="center"/>
          </w:tcPr>
          <w:p w14:paraId="5D8FB92A">
            <w:pPr>
              <w:jc w:val="center"/>
              <w:rPr>
                <w:rFonts w:hint="default" w:eastAsia="宋体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1218" w:type="dxa"/>
            <w:vAlign w:val="center"/>
          </w:tcPr>
          <w:p w14:paraId="5D38BEA6"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孔</w:t>
            </w:r>
            <w:r>
              <w:rPr>
                <w:rFonts w:hint="eastAsia"/>
                <w:kern w:val="0"/>
                <w:sz w:val="24"/>
              </w:rPr>
              <w:t>装</w:t>
            </w:r>
          </w:p>
          <w:p w14:paraId="7C526453"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份数</w:t>
            </w:r>
          </w:p>
        </w:tc>
        <w:tc>
          <w:tcPr>
            <w:tcW w:w="1218" w:type="dxa"/>
            <w:vAlign w:val="center"/>
          </w:tcPr>
          <w:p w14:paraId="035C8DE1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218" w:type="dxa"/>
            <w:vAlign w:val="center"/>
          </w:tcPr>
          <w:p w14:paraId="04011ABC">
            <w:pPr>
              <w:jc w:val="center"/>
              <w:rPr>
                <w:kern w:val="0"/>
                <w:sz w:val="24"/>
              </w:rPr>
            </w:pPr>
          </w:p>
        </w:tc>
      </w:tr>
      <w:tr w14:paraId="0742F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9" w:hRule="atLeast"/>
        </w:trPr>
        <w:tc>
          <w:tcPr>
            <w:tcW w:w="1217" w:type="dxa"/>
            <w:vAlign w:val="center"/>
          </w:tcPr>
          <w:p w14:paraId="4D30A423">
            <w:pPr>
              <w:spacing w:line="240" w:lineRule="atLeas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盖章、签字页码</w:t>
            </w:r>
          </w:p>
        </w:tc>
        <w:tc>
          <w:tcPr>
            <w:tcW w:w="7305" w:type="dxa"/>
            <w:gridSpan w:val="6"/>
            <w:vAlign w:val="center"/>
          </w:tcPr>
          <w:p w14:paraId="0FFCCEA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0"/>
              <w:rPr>
                <w:rFonts w:hint="default" w:cstheme="minorBidi"/>
                <w:b/>
                <w:bCs/>
                <w:color w:val="000000" w:themeColor="text1"/>
                <w:kern w:val="0"/>
                <w:sz w:val="24"/>
                <w:szCs w:val="24"/>
                <w:u w:color="70AD47" w:themeColor="accent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theme="minorBidi"/>
                <w:b/>
                <w:bCs/>
                <w:color w:val="000000" w:themeColor="text1"/>
                <w:kern w:val="0"/>
                <w:sz w:val="24"/>
                <w:szCs w:val="24"/>
                <w:u w:color="70AD47" w:themeColor="accent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公司盖章：</w:t>
            </w:r>
          </w:p>
          <w:p w14:paraId="2C143B9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0"/>
              <w:rPr>
                <w:rFonts w:hint="eastAsia" w:eastAsia="宋体" w:asciiTheme="minorHAnsi" w:hAnsiTheme="minorHAnsi" w:cstheme="minorBidi"/>
                <w:color w:val="000000" w:themeColor="text1"/>
                <w:kern w:val="0"/>
                <w:sz w:val="24"/>
                <w:szCs w:val="24"/>
                <w:u w:color="70AD47" w:themeColor="accent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theme="minorBidi"/>
                <w:color w:val="000000" w:themeColor="text1"/>
                <w:kern w:val="0"/>
                <w:sz w:val="24"/>
                <w:szCs w:val="24"/>
                <w:u w:color="70AD47" w:themeColor="accent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外封面</w:t>
            </w:r>
          </w:p>
          <w:p w14:paraId="085B4D1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0"/>
              <w:rPr>
                <w:rFonts w:hint="eastAsia" w:eastAsia="宋体" w:asciiTheme="minorHAnsi" w:hAnsiTheme="minorHAnsi" w:cstheme="minorBidi"/>
                <w:color w:val="000000" w:themeColor="text1"/>
                <w:kern w:val="0"/>
                <w:sz w:val="24"/>
                <w:szCs w:val="24"/>
                <w:u w:color="70AD47" w:themeColor="accent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theme="minorBidi"/>
                <w:color w:val="000000" w:themeColor="text1"/>
                <w:kern w:val="0"/>
                <w:sz w:val="24"/>
                <w:szCs w:val="24"/>
                <w:u w:color="70AD47" w:themeColor="accent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内</w:t>
            </w:r>
            <w:r>
              <w:rPr>
                <w:rFonts w:hint="eastAsia" w:eastAsia="宋体" w:asciiTheme="minorHAnsi" w:hAnsiTheme="minorHAnsi" w:cstheme="minorBidi"/>
                <w:color w:val="000000" w:themeColor="text1"/>
                <w:kern w:val="0"/>
                <w:sz w:val="24"/>
                <w:szCs w:val="24"/>
                <w:u w:color="70AD47" w:themeColor="accent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封面</w:t>
            </w:r>
          </w:p>
          <w:p w14:paraId="5820A30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0"/>
              <w:rPr>
                <w:rFonts w:hint="eastAsia" w:eastAsia="宋体" w:asciiTheme="minorHAnsi" w:hAnsiTheme="minorHAnsi" w:cstheme="minorBidi"/>
                <w:color w:val="000000" w:themeColor="text1"/>
                <w:kern w:val="0"/>
                <w:sz w:val="24"/>
                <w:szCs w:val="24"/>
                <w:u w:color="70AD47" w:themeColor="accent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kern w:val="0"/>
                <w:sz w:val="24"/>
              </w:rPr>
              <w:t>资质证书</w:t>
            </w:r>
          </w:p>
          <w:p w14:paraId="53BD9C2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签字页</w:t>
            </w:r>
          </w:p>
          <w:p w14:paraId="6A7FCD1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textAlignment w:val="auto"/>
              <w:outlineLvl w:val="0"/>
              <w:rPr>
                <w:rFonts w:hint="eastAsia" w:eastAsia="宋体" w:asciiTheme="minorHAnsi" w:hAnsiTheme="minorHAnsi" w:cstheme="minorBidi"/>
                <w:color w:val="000000" w:themeColor="text1"/>
                <w:kern w:val="0"/>
                <w:sz w:val="24"/>
                <w:szCs w:val="24"/>
                <w:u w:color="70AD47" w:themeColor="accent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theme="minorBidi"/>
                <w:color w:val="000000" w:themeColor="text1"/>
                <w:kern w:val="0"/>
                <w:sz w:val="24"/>
                <w:szCs w:val="24"/>
                <w:u w:color="70AD47" w:themeColor="accent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前言</w:t>
            </w:r>
          </w:p>
          <w:p w14:paraId="0A4E0FF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textAlignment w:val="auto"/>
              <w:outlineLvl w:val="0"/>
              <w:rPr>
                <w:rFonts w:hint="eastAsia" w:eastAsia="宋体" w:asciiTheme="minorHAnsi" w:hAnsiTheme="minorHAnsi" w:cstheme="minorBidi"/>
                <w:color w:val="000000" w:themeColor="text1"/>
                <w:kern w:val="0"/>
                <w:sz w:val="24"/>
                <w:szCs w:val="24"/>
                <w:u w:color="70AD47" w:themeColor="accent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kern w:val="0"/>
                <w:sz w:val="24"/>
              </w:rPr>
              <w:t>评价结论处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P55页</w:t>
            </w:r>
          </w:p>
          <w:p w14:paraId="06997B7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textAlignment w:val="auto"/>
              <w:outlineLvl w:val="0"/>
              <w:rPr>
                <w:rFonts w:hint="eastAsia" w:eastAsia="宋体" w:asciiTheme="minorHAnsi" w:hAnsiTheme="minorHAnsi" w:cstheme="minorBidi"/>
                <w:color w:val="000000" w:themeColor="text1"/>
                <w:kern w:val="0"/>
                <w:sz w:val="24"/>
                <w:szCs w:val="24"/>
                <w:u w:color="70AD47" w:themeColor="accent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其他</w:t>
            </w:r>
          </w:p>
          <w:p w14:paraId="63F033A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报告骑缝章</w:t>
            </w:r>
          </w:p>
          <w:p w14:paraId="092F31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kern w:val="0"/>
                <w:sz w:val="24"/>
              </w:rPr>
            </w:pPr>
          </w:p>
        </w:tc>
      </w:tr>
      <w:tr w14:paraId="1CDA4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17" w:type="dxa"/>
            <w:vAlign w:val="center"/>
          </w:tcPr>
          <w:p w14:paraId="55763186">
            <w:pPr>
              <w:spacing w:line="240" w:lineRule="atLeast"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打印</w:t>
            </w:r>
            <w:r>
              <w:rPr>
                <w:rFonts w:hint="eastAsia"/>
                <w:kern w:val="0"/>
                <w:sz w:val="24"/>
              </w:rPr>
              <w:t>说明</w:t>
            </w:r>
          </w:p>
        </w:tc>
        <w:tc>
          <w:tcPr>
            <w:tcW w:w="7305" w:type="dxa"/>
            <w:gridSpan w:val="6"/>
            <w:vAlign w:val="center"/>
          </w:tcPr>
          <w:p w14:paraId="4847C45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打印装订顺序：</w:t>
            </w:r>
          </w:p>
          <w:p w14:paraId="5A53A0E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hint="eastAsia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黑白打印：正文双面</w:t>
            </w:r>
          </w:p>
          <w:p w14:paraId="64D2ACF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hint="default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彩色打印：附件单面</w:t>
            </w:r>
            <w:bookmarkStart w:id="0" w:name="_GoBack"/>
            <w:bookmarkEnd w:id="0"/>
          </w:p>
          <w:p w14:paraId="3EC41B6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hint="default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其它要求：</w:t>
            </w:r>
          </w:p>
          <w:p w14:paraId="7F8BE4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kern w:val="0"/>
                <w:sz w:val="24"/>
                <w:lang w:val="en-US" w:eastAsia="zh-CN"/>
              </w:rPr>
            </w:pPr>
          </w:p>
        </w:tc>
      </w:tr>
      <w:tr w14:paraId="195AA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vAlign w:val="center"/>
          </w:tcPr>
          <w:p w14:paraId="473E9122"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邮寄</w:t>
            </w:r>
            <w:r>
              <w:rPr>
                <w:rFonts w:hint="eastAsia"/>
                <w:kern w:val="0"/>
                <w:sz w:val="24"/>
              </w:rPr>
              <w:t>地址</w:t>
            </w:r>
          </w:p>
        </w:tc>
        <w:tc>
          <w:tcPr>
            <w:tcW w:w="7305" w:type="dxa"/>
            <w:gridSpan w:val="6"/>
            <w:vAlign w:val="center"/>
          </w:tcPr>
          <w:p w14:paraId="1AC6448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地址及收件人：长沙市雨花区国际企业中心北区9栋一单元501 黄倩15173188201</w:t>
            </w:r>
          </w:p>
          <w:p w14:paraId="2B87242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邮寄方式：顺丰航运/顺丰陆运</w:t>
            </w:r>
          </w:p>
          <w:p w14:paraId="24C002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kern w:val="0"/>
                <w:sz w:val="24"/>
              </w:rPr>
            </w:pPr>
          </w:p>
        </w:tc>
      </w:tr>
    </w:tbl>
    <w:p w14:paraId="4A1CE2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723497D"/>
    <w:multiLevelType w:val="singleLevel"/>
    <w:tmpl w:val="8723497D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6E8C6F0A"/>
    <w:multiLevelType w:val="singleLevel"/>
    <w:tmpl w:val="6E8C6F0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7E960FA3"/>
    <w:multiLevelType w:val="singleLevel"/>
    <w:tmpl w:val="7E960FA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czZTkwNjRjNGU2MjBhYWI4YzE3NzUzZTUzNjc4OGQifQ=="/>
  </w:docVars>
  <w:rsids>
    <w:rsidRoot w:val="004C4714"/>
    <w:rsid w:val="00063EA5"/>
    <w:rsid w:val="001158BE"/>
    <w:rsid w:val="001E0776"/>
    <w:rsid w:val="002F4464"/>
    <w:rsid w:val="00361269"/>
    <w:rsid w:val="003F2ACF"/>
    <w:rsid w:val="00471A9B"/>
    <w:rsid w:val="004C4714"/>
    <w:rsid w:val="0062773B"/>
    <w:rsid w:val="007249D0"/>
    <w:rsid w:val="0073207B"/>
    <w:rsid w:val="009744DB"/>
    <w:rsid w:val="00A02932"/>
    <w:rsid w:val="00AF753E"/>
    <w:rsid w:val="00BC490F"/>
    <w:rsid w:val="00C45D3A"/>
    <w:rsid w:val="00CD4D7B"/>
    <w:rsid w:val="00D434DD"/>
    <w:rsid w:val="00D44776"/>
    <w:rsid w:val="00D50BB7"/>
    <w:rsid w:val="00D5594B"/>
    <w:rsid w:val="00D606D4"/>
    <w:rsid w:val="00E94413"/>
    <w:rsid w:val="00FF7F64"/>
    <w:rsid w:val="027B71FB"/>
    <w:rsid w:val="033E2912"/>
    <w:rsid w:val="039208A0"/>
    <w:rsid w:val="03EC4051"/>
    <w:rsid w:val="0B13414F"/>
    <w:rsid w:val="0CBC3FA4"/>
    <w:rsid w:val="0EC846D8"/>
    <w:rsid w:val="126B3D46"/>
    <w:rsid w:val="12C54CB5"/>
    <w:rsid w:val="1422057A"/>
    <w:rsid w:val="144F32D0"/>
    <w:rsid w:val="16A707C0"/>
    <w:rsid w:val="189C03D5"/>
    <w:rsid w:val="193509AD"/>
    <w:rsid w:val="23A8413B"/>
    <w:rsid w:val="24370CE2"/>
    <w:rsid w:val="25226B69"/>
    <w:rsid w:val="2A9740DC"/>
    <w:rsid w:val="2D732EF4"/>
    <w:rsid w:val="2E0A5C37"/>
    <w:rsid w:val="30AA457D"/>
    <w:rsid w:val="31272617"/>
    <w:rsid w:val="34EE0E02"/>
    <w:rsid w:val="35BF6025"/>
    <w:rsid w:val="35EF008E"/>
    <w:rsid w:val="36086DA6"/>
    <w:rsid w:val="36E04F62"/>
    <w:rsid w:val="38057E63"/>
    <w:rsid w:val="3820583F"/>
    <w:rsid w:val="39E949C6"/>
    <w:rsid w:val="3F0D66F0"/>
    <w:rsid w:val="40FE2872"/>
    <w:rsid w:val="43DC5A91"/>
    <w:rsid w:val="44B641DB"/>
    <w:rsid w:val="45E32D41"/>
    <w:rsid w:val="49114535"/>
    <w:rsid w:val="497D4F90"/>
    <w:rsid w:val="4BEA6ED7"/>
    <w:rsid w:val="4C0767B8"/>
    <w:rsid w:val="549552AA"/>
    <w:rsid w:val="5D3647D8"/>
    <w:rsid w:val="5F8D7507"/>
    <w:rsid w:val="605362D7"/>
    <w:rsid w:val="60884F1F"/>
    <w:rsid w:val="62D93502"/>
    <w:rsid w:val="658178BB"/>
    <w:rsid w:val="68147D9F"/>
    <w:rsid w:val="68B27B70"/>
    <w:rsid w:val="6CBD59E1"/>
    <w:rsid w:val="74BC0F9E"/>
    <w:rsid w:val="74F11D66"/>
    <w:rsid w:val="7BF81C9E"/>
    <w:rsid w:val="7E923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qFormat="1" w:unhideWhenUsed="0" w:uiPriority="0" w:semiHidden="0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eastAsia="宋体" w:asciiTheme="minorHAnsi" w:hAnsiTheme="minorHAnsi" w:cstheme="minorBidi"/>
      <w:color w:val="000000" w:themeColor="text1"/>
      <w:kern w:val="2"/>
      <w:sz w:val="28"/>
      <w:szCs w:val="24"/>
      <w:u w:color="70AD47" w:themeColor="accent6"/>
      <w:lang w:val="en-US" w:eastAsia="zh-CN" w:bidi="ar-SA"/>
      <w14:textFill>
        <w14:solidFill>
          <w14:schemeClr w14:val="tx1"/>
        </w14:solidFill>
      </w14:textFill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endnote text"/>
    <w:basedOn w:val="1"/>
    <w:qFormat/>
    <w:uiPriority w:val="0"/>
    <w:pPr>
      <w:snapToGrid w:val="0"/>
      <w:jc w:val="left"/>
    </w:p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rFonts w:eastAsia="宋体"/>
      <w:color w:val="000000" w:themeColor="text1"/>
      <w:sz w:val="18"/>
      <w:szCs w:val="18"/>
      <w:u w:color="70AD47" w:themeColor="accent6"/>
      <w14:textFill>
        <w14:solidFill>
          <w14:schemeClr w14:val="tx1"/>
        </w14:solidFill>
      </w14:textFill>
    </w:rPr>
  </w:style>
  <w:style w:type="character" w:customStyle="1" w:styleId="9">
    <w:name w:val="页脚 字符"/>
    <w:basedOn w:val="7"/>
    <w:link w:val="3"/>
    <w:qFormat/>
    <w:uiPriority w:val="99"/>
    <w:rPr>
      <w:rFonts w:eastAsia="宋体"/>
      <w:color w:val="000000" w:themeColor="text1"/>
      <w:sz w:val="18"/>
      <w:szCs w:val="18"/>
      <w:u w:color="70AD47" w:themeColor="accent6"/>
      <w14:textFill>
        <w14:solidFill>
          <w14:schemeClr w14:val="tx1"/>
        </w14:solidFill>
      </w14:textFill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210</Words>
  <Characters>224</Characters>
  <Lines>1</Lines>
  <Paragraphs>1</Paragraphs>
  <TotalTime>3</TotalTime>
  <ScaleCrop>false</ScaleCrop>
  <LinksUpToDate>false</LinksUpToDate>
  <CharactersWithSpaces>225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2018-07-23T06:41:00Z</dcterms:created>
  <dc:creator>肖珊</dc:creator>
  <cp:lastModifiedBy>案翦</cp:lastModifiedBy>
  <dcterms:modified xsi:type="dcterms:W3CDTF">2025-10-31T05:42:12Z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70FAFE94C1864F639B125E58F8F1E59D</vt:lpwstr>
  </property>
  <property fmtid="{D5CDD505-2E9C-101B-9397-08002B2CF9AE}" pid="4" name="KSOTemplateDocerSaveRecord">
    <vt:lpwstr>eyJoZGlkIjoiZDkzYTAxMjk3ODc5NjVhNmU3OTZjNjYzYzc0YzkwMDQiLCJ1c2VySWQiOiI2MjgyMjgyODkifQ==</vt:lpwstr>
  </property>
</Properties>
</file>